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90" w:rsidRPr="00427AFA" w:rsidRDefault="00787688" w:rsidP="009D65A3">
      <w:pPr>
        <w:ind w:left="-144"/>
        <w:jc w:val="center"/>
        <w:rPr>
          <w:rFonts w:cstheme="minorHAnsi"/>
          <w:b/>
          <w:noProof/>
          <w:lang w:val="sr-Latn-BA"/>
        </w:rPr>
      </w:pPr>
      <w:r w:rsidRPr="00427AFA">
        <w:rPr>
          <w:rFonts w:cstheme="minorHAnsi"/>
          <w:b/>
          <w:noProof/>
        </w:rPr>
        <w:drawing>
          <wp:inline distT="0" distB="0" distL="0" distR="0">
            <wp:extent cx="6804660" cy="175003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26" cy="17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0"/>
        <w:tblW w:w="10596" w:type="dxa"/>
        <w:jc w:val="center"/>
        <w:tblLook w:val="04A0" w:firstRow="1" w:lastRow="0" w:firstColumn="1" w:lastColumn="0" w:noHBand="0" w:noVBand="1"/>
      </w:tblPr>
      <w:tblGrid>
        <w:gridCol w:w="10596"/>
      </w:tblGrid>
      <w:tr w:rsidR="00787688" w:rsidRPr="00427AFA" w:rsidTr="009D65A3">
        <w:trPr>
          <w:trHeight w:val="660"/>
          <w:jc w:val="center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354" w:rsidRPr="00427AFA" w:rsidRDefault="00246354" w:rsidP="00246354">
            <w:pPr>
              <w:spacing w:before="60" w:after="120"/>
              <w:jc w:val="center"/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</w:pPr>
            <w:r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Izjava</w:t>
            </w:r>
            <w:r w:rsidR="00A438F2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</w:t>
            </w:r>
            <w:r w:rsidR="00A438F2" w:rsidRPr="00CE56B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organizacije odgovorne </w:t>
            </w:r>
            <w:r w:rsidR="00951AAB"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za pružanje usluga AMS</w:t>
            </w:r>
            <w:r w:rsidR="00427AFA"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 xml:space="preserve"> (</w:t>
            </w:r>
            <w:r w:rsidR="00427AFA" w:rsidRPr="00CE56B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usluge upravljanja platformom</w:t>
            </w:r>
            <w:r w:rsidR="00B20DA1" w:rsidRPr="00427AFA">
              <w:rPr>
                <w:rFonts w:ascii="Arial" w:eastAsia="Calibri" w:hAnsi="Arial" w:cs="Arial"/>
                <w:b/>
                <w:noProof/>
                <w:sz w:val="28"/>
                <w:szCs w:val="28"/>
                <w:lang w:val="sr-Latn-BA"/>
              </w:rPr>
              <w:t>)</w:t>
            </w:r>
          </w:p>
          <w:p w:rsidR="00787688" w:rsidRPr="00427AFA" w:rsidRDefault="00246354" w:rsidP="00F35902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vertAlign w:val="superscript"/>
                <w:lang w:val="sr-Latn-BA"/>
              </w:rPr>
            </w:pPr>
            <w:r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 xml:space="preserve">Declaration of </w:t>
            </w:r>
            <w:r w:rsidR="00951AAB"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>the</w:t>
            </w:r>
            <w:r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 xml:space="preserve"> </w:t>
            </w:r>
            <w:r w:rsidR="00F35902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>O</w:t>
            </w:r>
            <w:r w:rsidR="00951AAB"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 xml:space="preserve">rganisation </w:t>
            </w:r>
            <w:r w:rsidR="00F35902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R</w:t>
            </w:r>
            <w:r w:rsidR="00951AAB" w:rsidRP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 xml:space="preserve">esponsible for the </w:t>
            </w:r>
            <w:r w:rsidR="00F35902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P</w:t>
            </w:r>
            <w:r w:rsidR="00951AAB" w:rsidRP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rovision of AMS</w:t>
            </w:r>
            <w:r w:rsid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 xml:space="preserve"> (Apron </w:t>
            </w:r>
            <w:r w:rsidR="00F35902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M</w:t>
            </w:r>
            <w:r w:rsid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 xml:space="preserve">anagement </w:t>
            </w:r>
            <w:r w:rsidR="00F35902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S</w:t>
            </w:r>
            <w:r w:rsidR="00427AFA">
              <w:rPr>
                <w:rFonts w:ascii="Arial" w:hAnsi="Arial" w:cs="Arial"/>
                <w:i/>
                <w:noProof/>
                <w:sz w:val="24"/>
                <w:szCs w:val="24"/>
                <w:lang w:val="sr-Latn-BA"/>
              </w:rPr>
              <w:t>ervices)</w:t>
            </w:r>
          </w:p>
        </w:tc>
      </w:tr>
    </w:tbl>
    <w:p w:rsidR="00787688" w:rsidRPr="00427AFA" w:rsidRDefault="00787688" w:rsidP="00787688">
      <w:pPr>
        <w:ind w:left="-144"/>
        <w:rPr>
          <w:rFonts w:cstheme="minorHAnsi"/>
          <w:b/>
          <w:noProof/>
          <w:lang w:val="sr-Latn-BA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305"/>
      </w:tblGrid>
      <w:tr w:rsidR="00787688" w:rsidRPr="00427AFA" w:rsidTr="009D65A3">
        <w:trPr>
          <w:trHeight w:val="263"/>
          <w:jc w:val="center"/>
        </w:trPr>
        <w:tc>
          <w:tcPr>
            <w:tcW w:w="5305" w:type="dxa"/>
          </w:tcPr>
          <w:p w:rsidR="00246354" w:rsidRPr="00427AFA" w:rsidRDefault="00246354" w:rsidP="000E4C8B">
            <w:pPr>
              <w:spacing w:before="60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BA"/>
              </w:rPr>
            </w:pPr>
            <w:r w:rsidRPr="00427AFA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BA"/>
              </w:rPr>
              <w:t xml:space="preserve">Naziv </w:t>
            </w:r>
            <w:r w:rsidR="00951AAB" w:rsidRPr="00427AFA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BA"/>
              </w:rPr>
              <w:t xml:space="preserve">organizacije  </w:t>
            </w:r>
          </w:p>
          <w:p w:rsidR="00787688" w:rsidRPr="00427AFA" w:rsidRDefault="00427AFA" w:rsidP="004166F5">
            <w:pPr>
              <w:spacing w:after="40"/>
              <w:jc w:val="center"/>
              <w:rPr>
                <w:rFonts w:ascii="Arial" w:hAnsi="Arial" w:cs="Arial"/>
                <w:b/>
                <w:noProof/>
                <w:vertAlign w:val="superscript"/>
                <w:lang w:val="sr-Latn-BA"/>
              </w:rPr>
            </w:pPr>
            <w:r w:rsidRPr="00427AFA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>Organisation name</w:t>
            </w:r>
            <w:r w:rsidR="00FA345F">
              <w:rPr>
                <w:rFonts w:ascii="Arial" w:eastAsia="Calibri" w:hAnsi="Arial" w:cs="Arial"/>
                <w:i/>
                <w:noProof/>
                <w:sz w:val="24"/>
                <w:szCs w:val="24"/>
                <w:lang w:val="sr-Latn-BA"/>
              </w:rPr>
              <w:t>:</w:t>
            </w:r>
          </w:p>
        </w:tc>
        <w:tc>
          <w:tcPr>
            <w:tcW w:w="5305" w:type="dxa"/>
          </w:tcPr>
          <w:p w:rsidR="00787688" w:rsidRPr="00427AFA" w:rsidRDefault="00787688" w:rsidP="00787688">
            <w:pPr>
              <w:rPr>
                <w:rFonts w:cstheme="minorHAnsi"/>
                <w:b/>
                <w:noProof/>
                <w:lang w:val="sr-Latn-BA"/>
              </w:rPr>
            </w:pPr>
          </w:p>
        </w:tc>
      </w:tr>
      <w:tr w:rsidR="00787688" w:rsidRPr="00427AFA" w:rsidTr="009D65A3">
        <w:trPr>
          <w:trHeight w:val="263"/>
          <w:jc w:val="center"/>
        </w:trPr>
        <w:tc>
          <w:tcPr>
            <w:tcW w:w="5305" w:type="dxa"/>
          </w:tcPr>
          <w:p w:rsidR="00246354" w:rsidRPr="00427AFA" w:rsidRDefault="00B20DA1" w:rsidP="000E4C8B">
            <w:pPr>
              <w:tabs>
                <w:tab w:val="left" w:pos="4990"/>
              </w:tabs>
              <w:spacing w:before="6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</w:pPr>
            <w:r w:rsidRPr="00427AFA"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  <w:t xml:space="preserve">Podaci </w:t>
            </w:r>
            <w:r w:rsidR="00951AAB" w:rsidRPr="00427AFA"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  <w:t>organizacije</w:t>
            </w:r>
          </w:p>
          <w:p w:rsidR="00B20DA1" w:rsidRPr="00427AFA" w:rsidRDefault="00B20DA1" w:rsidP="005510CD">
            <w:pPr>
              <w:tabs>
                <w:tab w:val="left" w:pos="4990"/>
              </w:tabs>
              <w:jc w:val="center"/>
              <w:rPr>
                <w:rFonts w:ascii="Arial" w:eastAsia="Calibri" w:hAnsi="Arial" w:cs="Arial"/>
                <w:i/>
                <w:noProof/>
                <w:lang w:val="sr-Latn-BA"/>
              </w:rPr>
            </w:pPr>
            <w:r w:rsidRPr="00427AFA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Organisation </w:t>
            </w:r>
            <w:r w:rsidR="00427AFA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information</w:t>
            </w:r>
          </w:p>
          <w:p w:rsidR="00246354" w:rsidRPr="00427AFA" w:rsidRDefault="00246354" w:rsidP="000E4C8B">
            <w:pPr>
              <w:tabs>
                <w:tab w:val="left" w:pos="4990"/>
              </w:tabs>
              <w:jc w:val="center"/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</w:pPr>
          </w:p>
          <w:p w:rsidR="00D771BF" w:rsidRPr="00427AFA" w:rsidRDefault="00D771BF" w:rsidP="00D771BF">
            <w:pPr>
              <w:tabs>
                <w:tab w:val="left" w:pos="4990"/>
              </w:tabs>
              <w:jc w:val="both"/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Ime, prezime i kontakt podaci odgovornog rukovodi</w:t>
            </w:r>
            <w:r w:rsidR="00831D5E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telja</w:t>
            </w: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/</w:t>
            </w:r>
            <w:r w:rsidRPr="00427AFA">
              <w:rPr>
                <w:rFonts w:ascii="HelveticaNeueLT Com 47 LtCn" w:eastAsia="Calibri" w:hAnsi="HelveticaNeueLT Com 47 LtCn" w:cs="Times New Roman"/>
                <w:noProof/>
                <w:lang w:val="sr-Latn-BA"/>
              </w:rPr>
              <w:tab/>
            </w:r>
          </w:p>
          <w:p w:rsidR="00D771BF" w:rsidRPr="00427AFA" w:rsidRDefault="0018756F" w:rsidP="00D771BF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Full n</w:t>
            </w:r>
            <w:r w:rsidR="00D771BF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ame and contact details of the </w:t>
            </w: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</w:t>
            </w:r>
            <w:r w:rsidR="00D771BF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ccountable </w:t>
            </w: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M</w:t>
            </w:r>
            <w:r w:rsidR="00D771BF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anager:</w:t>
            </w:r>
          </w:p>
          <w:p w:rsidR="00D771BF" w:rsidRPr="00FA345F" w:rsidRDefault="00D771BF" w:rsidP="00D771BF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lang w:val="sr-Latn-BA"/>
              </w:rPr>
            </w:pPr>
          </w:p>
          <w:p w:rsidR="00246354" w:rsidRPr="00427AFA" w:rsidRDefault="00B20DA1" w:rsidP="00D771BF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Aerodrom na kojem se sprovodi usluga AMS</w:t>
            </w:r>
            <w:r w:rsidR="00246354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: / </w:t>
            </w:r>
          </w:p>
          <w:p w:rsidR="00246354" w:rsidRPr="00427AFA" w:rsidRDefault="0018756F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Aerodrome at</w:t>
            </w:r>
            <w:r w:rsidR="00246354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which </w:t>
            </w: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the </w:t>
            </w:r>
            <w:r w:rsidR="00B20DA1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AMS are provided</w:t>
            </w:r>
            <w:r w:rsidR="00246354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246354" w:rsidRPr="00FA345F" w:rsidRDefault="00246354" w:rsidP="00FA345F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lang w:val="sr-Latn-BA"/>
              </w:rPr>
            </w:pPr>
          </w:p>
          <w:p w:rsidR="00246354" w:rsidRPr="00427AFA" w:rsidRDefault="00B20DA1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Procedura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AMS</w:t>
            </w: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iz Aerodromskog</w:t>
            </w:r>
            <w:r w:rsidR="00246354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priručnik</w:t>
            </w: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a</w:t>
            </w:r>
            <w:r w:rsidR="00246354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(datum, verzija) / </w:t>
            </w:r>
          </w:p>
          <w:p w:rsidR="00246354" w:rsidRPr="00427AFA" w:rsidRDefault="00D30601" w:rsidP="009320A8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AMS </w:t>
            </w:r>
            <w:r w:rsidR="00FA345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procedure</w:t>
            </w:r>
            <w:r w:rsidR="00B20DA1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1B3F21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in</w:t>
            </w:r>
            <w:r w:rsidR="0018756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the</w:t>
            </w:r>
            <w:r w:rsidR="00B20DA1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246354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Aerodrome </w:t>
            </w:r>
            <w:r w:rsidR="00FA345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M</w:t>
            </w:r>
            <w:r w:rsidR="00246354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anual (date, version):</w:t>
            </w:r>
          </w:p>
          <w:p w:rsidR="009320A8" w:rsidRPr="00FA345F" w:rsidRDefault="009320A8" w:rsidP="009320A8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lang w:val="sr-Latn-BA"/>
              </w:rPr>
            </w:pPr>
          </w:p>
          <w:p w:rsidR="009320A8" w:rsidRPr="003608CD" w:rsidRDefault="009320A8" w:rsidP="009320A8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Usluge AMS se sprovode od</w:t>
            </w:r>
            <w:r w:rsidR="003608CD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/</w:t>
            </w:r>
          </w:p>
          <w:p w:rsidR="009320A8" w:rsidRPr="00427AFA" w:rsidRDefault="00FA345F" w:rsidP="009320A8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The </w:t>
            </w:r>
            <w:r w:rsidR="009320A8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AMS </w:t>
            </w:r>
            <w:r w:rsidR="00CE56B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shall be</w:t>
            </w:r>
            <w:r w:rsidR="009320A8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provided</w:t>
            </w:r>
            <w:r w:rsidR="009320A8"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CE56BA" w:rsidRPr="00CE56B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as of</w:t>
            </w:r>
            <w:r w:rsidR="009320A8" w:rsidRPr="00427AFA">
              <w:rPr>
                <w:rFonts w:ascii="Arial" w:eastAsia="Calibri" w:hAnsi="Arial" w:cs="Arial"/>
                <w:noProof/>
                <w:sz w:val="18"/>
                <w:szCs w:val="18"/>
                <w:lang w:val="sr-Latn-BA"/>
              </w:rPr>
              <w:t>:</w:t>
            </w:r>
          </w:p>
          <w:p w:rsidR="00B20DA1" w:rsidRPr="00FA345F" w:rsidRDefault="00B20DA1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lang w:val="sr-Latn-BA"/>
              </w:rPr>
            </w:pPr>
          </w:p>
          <w:p w:rsidR="00B20DA1" w:rsidRPr="003608CD" w:rsidRDefault="00B20DA1" w:rsidP="004166F5">
            <w:pPr>
              <w:tabs>
                <w:tab w:val="left" w:pos="4990"/>
              </w:tabs>
              <w:spacing w:after="4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Formalni sporazum između aerodroms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kog operatora i BHANSA (</w:t>
            </w:r>
            <w:r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ATS</w:t>
            </w:r>
            <w:r w:rsidRPr="003608C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) 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vezan za koordinaciju </w:t>
            </w:r>
            <w:r w:rsidR="00CE56B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uslugama</w:t>
            </w:r>
            <w:r w:rsidR="00F0441A" w:rsidRPr="003608CD">
              <w:rPr>
                <w:rFonts w:ascii="Arial" w:eastAsia="Calibri" w:hAnsi="Arial" w:cs="Arial"/>
                <w:noProof/>
                <w:color w:val="FF0000"/>
                <w:sz w:val="20"/>
                <w:szCs w:val="20"/>
                <w:lang w:val="sr-Latn-BA"/>
              </w:rPr>
              <w:t xml:space="preserve"> </w:t>
            </w:r>
            <w:r w:rsidR="00F0441A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upravljanja platformom</w:t>
            </w:r>
            <w:r w:rsidR="00FA345F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/</w:t>
            </w:r>
          </w:p>
          <w:p w:rsidR="00BB37D5" w:rsidRPr="00427AFA" w:rsidRDefault="00BB37D5" w:rsidP="00BB37D5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Formal agreement between the </w:t>
            </w:r>
            <w:r w:rsidR="00FA345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A</w:t>
            </w: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irport </w:t>
            </w:r>
            <w:r w:rsidR="00FA345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O</w:t>
            </w: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perator and BHANSA (ATS) related to the coordination of apron management </w:t>
            </w:r>
            <w:r w:rsidRPr="00CE56B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s</w:t>
            </w:r>
            <w:r w:rsidR="00FA345F" w:rsidRPr="00CE56B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ervices</w:t>
            </w:r>
            <w:r w:rsidRPr="00427AF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B20DA1" w:rsidRPr="004166F5" w:rsidRDefault="00B20DA1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2"/>
                <w:szCs w:val="12"/>
                <w:lang w:val="sr-Latn-BA"/>
              </w:rPr>
            </w:pPr>
          </w:p>
          <w:p w:rsidR="003608CD" w:rsidRPr="00FA336C" w:rsidRDefault="003608CD" w:rsidP="00246354">
            <w:pPr>
              <w:tabs>
                <w:tab w:val="left" w:pos="4990"/>
              </w:tabs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val="sr-Latn-BA"/>
              </w:rPr>
            </w:pPr>
          </w:p>
        </w:tc>
        <w:tc>
          <w:tcPr>
            <w:tcW w:w="5305" w:type="dxa"/>
          </w:tcPr>
          <w:p w:rsidR="00787688" w:rsidRPr="00427AFA" w:rsidRDefault="00787688" w:rsidP="00787688">
            <w:pPr>
              <w:rPr>
                <w:rFonts w:cstheme="minorHAnsi"/>
                <w:b/>
                <w:noProof/>
                <w:lang w:val="sr-Latn-BA"/>
              </w:rPr>
            </w:pPr>
          </w:p>
        </w:tc>
      </w:tr>
      <w:tr w:rsidR="00FB2C6B" w:rsidRPr="00427AFA" w:rsidTr="00610D80">
        <w:trPr>
          <w:trHeight w:val="263"/>
          <w:jc w:val="center"/>
        </w:trPr>
        <w:tc>
          <w:tcPr>
            <w:tcW w:w="10610" w:type="dxa"/>
            <w:gridSpan w:val="2"/>
          </w:tcPr>
          <w:p w:rsidR="00FB2C6B" w:rsidRPr="00BE5C04" w:rsidRDefault="00FB2C6B" w:rsidP="00BE5C04">
            <w:pPr>
              <w:spacing w:before="60" w:after="60"/>
              <w:jc w:val="both"/>
              <w:rPr>
                <w:rFonts w:ascii="Arial" w:eastAsia="Calibri" w:hAnsi="Arial" w:cs="Arial"/>
                <w:b/>
                <w:noProof/>
                <w:lang w:val="sr-Latn-BA"/>
              </w:rPr>
            </w:pPr>
            <w:r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Izjava o </w:t>
            </w:r>
            <w:r w:rsidR="00D30601" w:rsidRPr="00BE5C04">
              <w:rPr>
                <w:rFonts w:ascii="Arial" w:eastAsia="Calibri" w:hAnsi="Arial" w:cs="Arial"/>
                <w:b/>
                <w:noProof/>
                <w:lang w:val="sr-Latn-BA"/>
              </w:rPr>
              <w:t>odgovornosti organizacije za pružanje AMS</w:t>
            </w:r>
            <w:r w:rsidRPr="00BE5C04">
              <w:rPr>
                <w:rFonts w:ascii="Arial" w:eastAsia="Calibri" w:hAnsi="Arial" w:cs="Arial"/>
                <w:b/>
                <w:noProof/>
                <w:lang w:val="sr-Latn-BA"/>
              </w:rPr>
              <w:t xml:space="preserve"> / </w:t>
            </w:r>
          </w:p>
          <w:p w:rsidR="00FB2C6B" w:rsidRPr="00427AFA" w:rsidRDefault="00FA345F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  <w:t>Declaration of the organis</w:t>
            </w:r>
            <w:r w:rsidR="00D30601" w:rsidRPr="00427AFA"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  <w:t>ation responsible for the provision of AMS</w:t>
            </w:r>
            <w:r w:rsidR="00FB2C6B" w:rsidRPr="00427AFA"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FB2C6B" w:rsidRDefault="00FB2C6B" w:rsidP="00FB2C6B">
            <w:pPr>
              <w:spacing w:before="60" w:after="6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U skladu sa Ure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dbom Komisije (EU) br. 139/2014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,</w:t>
            </w:r>
            <w:r w:rsidR="004C364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ADR.OR.F.045, Poglavlje III (Dio ADR.OR) i Poglavlje IV (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Dio ADR.OPS)</w:t>
            </w:r>
            <w:r w:rsidR="00A436CC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,</w:t>
            </w:r>
            <w:r w:rsidR="00D30601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="003D26AF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organizacija</w:t>
            </w:r>
            <w:r w:rsidR="0013035E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odgovorna</w:t>
            </w:r>
            <w:r w:rsidR="003D26AF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za 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pružanje usluga AMS na aerodromu</w:t>
            </w:r>
            <w:r w:rsidR="00F65E3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potvrđuje:</w:t>
            </w:r>
          </w:p>
          <w:p w:rsidR="00A436CC" w:rsidRPr="00A436CC" w:rsidRDefault="00A436CC" w:rsidP="00FB2C6B">
            <w:p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A436CC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Pursuant to Commission Regulation (EU) No 139/2014, ADR.OR.F.045, Chapter III (Part ADR.OR) and Chapter IV (Part ADR.OPS), the organisation responsible for the provision of AMS at the aerodrome hereby confirms the following:</w:t>
            </w:r>
          </w:p>
          <w:p w:rsidR="00F0441A" w:rsidRPr="00A436CC" w:rsidRDefault="00F0441A" w:rsidP="00C05AD5">
            <w:pPr>
              <w:numPr>
                <w:ilvl w:val="0"/>
                <w:numId w:val="2"/>
              </w:numPr>
              <w:spacing w:before="6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Ispunjeni su svi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uslovi organizacije za pružanje usluga AMS na aerodromu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</w:t>
            </w:r>
          </w:p>
          <w:p w:rsidR="00A436CC" w:rsidRPr="00AF52CF" w:rsidRDefault="00AF52CF" w:rsidP="00C05AD5">
            <w:pPr>
              <w:spacing w:before="4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AF52C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The organisation has fulfilled all requirements for the provision of AMS at the aerodrome.  </w:t>
            </w:r>
          </w:p>
          <w:p w:rsidR="00F0441A" w:rsidRPr="00AF52CF" w:rsidRDefault="003608CD" w:rsidP="00C05AD5">
            <w:pPr>
              <w:numPr>
                <w:ilvl w:val="0"/>
                <w:numId w:val="2"/>
              </w:numPr>
              <w:spacing w:before="6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P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olitika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="00831D5E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sigurnosti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letenja</w:t>
            </w:r>
            <w:r w:rsidR="00F0441A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je razvijena i primjenjuje se tokom pružanja usluga AMS na aerodromu.</w:t>
            </w:r>
          </w:p>
          <w:p w:rsidR="00AF52CF" w:rsidRPr="00AF52CF" w:rsidRDefault="00AF52CF" w:rsidP="00FA336C">
            <w:pPr>
              <w:spacing w:before="40" w:after="120"/>
              <w:ind w:left="72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AF52C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A safety policy has been developed and implemented during the provision of AMS at the aerodrome. </w:t>
            </w:r>
          </w:p>
          <w:p w:rsidR="00AF52CF" w:rsidRPr="00AF52CF" w:rsidRDefault="00FB2C6B" w:rsidP="00FA336C">
            <w:pPr>
              <w:numPr>
                <w:ilvl w:val="0"/>
                <w:numId w:val="2"/>
              </w:numPr>
              <w:spacing w:before="18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lastRenderedPageBreak/>
              <w:t>Sve osoblje je kvalificirano, kompetentno i prošlo je obuku u skladu sa primjenjivim zahtjevima.</w:t>
            </w:r>
          </w:p>
          <w:p w:rsidR="00FB2C6B" w:rsidRPr="00FA336C" w:rsidRDefault="00AF52CF" w:rsidP="00C05AD5">
            <w:pPr>
              <w:spacing w:before="40" w:after="60"/>
              <w:ind w:left="714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FA336C">
              <w:rPr>
                <w:rFonts w:ascii="Arial" w:eastAsia="Calibri" w:hAnsi="Arial" w:cs="Arial"/>
                <w:i/>
                <w:noProof/>
                <w:color w:val="221E1F"/>
                <w:sz w:val="18"/>
                <w:szCs w:val="18"/>
                <w:lang w:val="sr-Latn-BA"/>
              </w:rPr>
              <w:t>All personnal are qualified, competent and trained in accordance with the applicable requirements.</w:t>
            </w:r>
          </w:p>
          <w:p w:rsidR="0055530D" w:rsidRPr="00AF52CF" w:rsidRDefault="00782613" w:rsidP="00C05AD5">
            <w:pPr>
              <w:numPr>
                <w:ilvl w:val="0"/>
                <w:numId w:val="2"/>
              </w:numPr>
              <w:spacing w:before="6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Procedura AMS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="00AE544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koja je</w:t>
            </w:r>
            <w:r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dio aerodromskog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priručnik</w:t>
            </w: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a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, usklađena je sa primjenjivim zahtjevima propisanim u</w:t>
            </w:r>
            <w:r w:rsidR="00AF52CF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Dijelovima: ADR.OR i ADR.OPS.</w:t>
            </w:r>
          </w:p>
          <w:p w:rsidR="00AF52CF" w:rsidRPr="00AF52CF" w:rsidRDefault="00AF52CF" w:rsidP="00C05AD5">
            <w:pPr>
              <w:spacing w:before="4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AF52CF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The AMS procedure being a part of the Aerodrome Manual complies with the applicable requirements laid down in Parts ADR.OR and ADR.OPS.</w:t>
            </w:r>
          </w:p>
          <w:p w:rsidR="00FB2C6B" w:rsidRPr="00C05AD5" w:rsidRDefault="00572057" w:rsidP="00C05AD5">
            <w:pPr>
              <w:numPr>
                <w:ilvl w:val="0"/>
                <w:numId w:val="2"/>
              </w:numPr>
              <w:spacing w:before="60" w:after="40"/>
              <w:ind w:left="714" w:hanging="357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U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koliko se utvrdi bilo kakva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promjena tokom pružanja usluga AMS na aerodromu</w:t>
            </w:r>
            <w:r w:rsidR="00831D5E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,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a</w:t>
            </w:r>
            <w:r w:rsidR="00782613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koja uti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če na po</w:t>
            </w:r>
            <w:r w:rsidR="00AE5441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datke iz ove izjave, </w:t>
            </w:r>
            <w:r w:rsidR="00AE5441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o tome će biti obaviještena</w:t>
            </w:r>
            <w:r w:rsidR="00684617" w:rsidRPr="003608C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="00684617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BHDCA.</w:t>
            </w:r>
          </w:p>
          <w:p w:rsidR="00C05AD5" w:rsidRPr="00427AFA" w:rsidRDefault="00C05AD5" w:rsidP="00C05AD5">
            <w:pPr>
              <w:spacing w:before="4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C05AD5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If any change is discovered during the provision of AMS services at the aerodrome that affects the information provided in this Declaration, the BHDCA shall be notified accordingly.</w:t>
            </w:r>
          </w:p>
          <w:p w:rsidR="00FB2C6B" w:rsidRPr="00427AFA" w:rsidRDefault="00FB2C6B" w:rsidP="002A4B9E">
            <w:pPr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</w:p>
          <w:p w:rsidR="00FB2C6B" w:rsidRPr="00427AFA" w:rsidRDefault="00D30601" w:rsidP="00C05AD5">
            <w:pPr>
              <w:spacing w:after="2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Odgovorni rukovodi</w:t>
            </w:r>
            <w:r w:rsidR="00831D5E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telj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potvrđuje da su informacije</w:t>
            </w:r>
            <w:r w:rsidR="00E6144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iznesene u ovoj izjavi tačne. </w:t>
            </w:r>
            <w:r w:rsidR="00FB2C6B"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FB2C6B" w:rsidRPr="00427AFA" w:rsidRDefault="007C69EF" w:rsidP="00C05AD5">
            <w:pPr>
              <w:spacing w:before="20" w:after="24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sr-Latn-BA"/>
              </w:rPr>
            </w:pPr>
            <w:r w:rsidRPr="007C69EF">
              <w:rPr>
                <w:rFonts w:ascii="Arial" w:eastAsia="Calibri" w:hAnsi="Arial" w:cs="Arial"/>
                <w:i/>
                <w:sz w:val="18"/>
                <w:szCs w:val="18"/>
              </w:rPr>
              <w:t>The Accountable Manager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hereby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confirms that the information stated in this Declaration is correct.</w:t>
            </w:r>
          </w:p>
        </w:tc>
      </w:tr>
      <w:tr w:rsidR="00FB2C6B" w:rsidRPr="00427AFA" w:rsidTr="005A423A">
        <w:trPr>
          <w:trHeight w:val="263"/>
          <w:jc w:val="center"/>
        </w:trPr>
        <w:tc>
          <w:tcPr>
            <w:tcW w:w="5305" w:type="dxa"/>
          </w:tcPr>
          <w:p w:rsidR="00FB2C6B" w:rsidRPr="00427AFA" w:rsidRDefault="00FB2C6B" w:rsidP="00C05AD5">
            <w:pPr>
              <w:tabs>
                <w:tab w:val="left" w:pos="4990"/>
              </w:tabs>
              <w:spacing w:before="6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lastRenderedPageBreak/>
              <w:t>Odgovorni</w:t>
            </w:r>
            <w:r w:rsidRPr="00427AFA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rukovodi</w:t>
            </w:r>
            <w:r w:rsidR="00831D5E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>telj</w:t>
            </w:r>
            <w:r w:rsidR="0055530D" w:rsidRPr="00427AFA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:</w:t>
            </w:r>
          </w:p>
          <w:p w:rsidR="00FB2C6B" w:rsidRPr="002A4B9E" w:rsidRDefault="002A4B9E" w:rsidP="000E4C8B">
            <w:pPr>
              <w:tabs>
                <w:tab w:val="left" w:pos="4990"/>
              </w:tabs>
              <w:spacing w:after="6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BA"/>
              </w:rPr>
            </w:pPr>
            <w:r w:rsidRPr="002A4B9E">
              <w:rPr>
                <w:rFonts w:ascii="Arial" w:hAnsi="Arial" w:cs="Arial"/>
                <w:i/>
                <w:noProof/>
                <w:sz w:val="18"/>
                <w:szCs w:val="18"/>
                <w:lang w:val="sr-Latn-BA"/>
              </w:rPr>
              <w:t>Accountable Manager</w:t>
            </w:r>
            <w:r w:rsidR="00FB2C6B" w:rsidRPr="002A4B9E">
              <w:rPr>
                <w:rFonts w:ascii="Arial" w:hAnsi="Arial" w:cs="Arial"/>
                <w:i/>
                <w:noProof/>
                <w:sz w:val="18"/>
                <w:szCs w:val="18"/>
                <w:lang w:val="sr-Latn-BA"/>
              </w:rPr>
              <w:t>:</w:t>
            </w:r>
          </w:p>
        </w:tc>
        <w:tc>
          <w:tcPr>
            <w:tcW w:w="5305" w:type="dxa"/>
          </w:tcPr>
          <w:p w:rsidR="00FB2C6B" w:rsidRPr="00427AFA" w:rsidRDefault="00FB2C6B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</w:p>
        </w:tc>
      </w:tr>
      <w:tr w:rsidR="00FB2C6B" w:rsidRPr="00427AFA" w:rsidTr="005A423A">
        <w:trPr>
          <w:trHeight w:val="263"/>
          <w:jc w:val="center"/>
        </w:trPr>
        <w:tc>
          <w:tcPr>
            <w:tcW w:w="5305" w:type="dxa"/>
          </w:tcPr>
          <w:p w:rsidR="00FB2C6B" w:rsidRPr="00427AFA" w:rsidRDefault="0055530D" w:rsidP="00C05AD5">
            <w:pPr>
              <w:tabs>
                <w:tab w:val="left" w:pos="4990"/>
              </w:tabs>
              <w:spacing w:before="6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sr-Latn-BA"/>
              </w:rPr>
            </w:pPr>
            <w:r w:rsidRPr="00427AFA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Datum i potpis: </w:t>
            </w:r>
          </w:p>
          <w:p w:rsidR="00FB2C6B" w:rsidRPr="002A4B9E" w:rsidRDefault="002A4B9E" w:rsidP="000E4C8B">
            <w:pPr>
              <w:tabs>
                <w:tab w:val="left" w:pos="4990"/>
              </w:tabs>
              <w:spacing w:after="6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2A4B9E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Date and signature:</w:t>
            </w:r>
          </w:p>
        </w:tc>
        <w:tc>
          <w:tcPr>
            <w:tcW w:w="5305" w:type="dxa"/>
          </w:tcPr>
          <w:p w:rsidR="00FB2C6B" w:rsidRPr="00427AFA" w:rsidRDefault="00FB2C6B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</w:p>
        </w:tc>
      </w:tr>
    </w:tbl>
    <w:p w:rsidR="0038109B" w:rsidRDefault="0038109B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</w:p>
    <w:p w:rsidR="00A84045" w:rsidRPr="00427AFA" w:rsidRDefault="00A84045" w:rsidP="00246354">
      <w:pPr>
        <w:ind w:left="-144"/>
        <w:rPr>
          <w:rFonts w:ascii="Arial" w:hAnsi="Arial" w:cs="Arial"/>
          <w:b/>
          <w:i/>
          <w:noProof/>
          <w:sz w:val="20"/>
          <w:szCs w:val="20"/>
          <w:lang w:val="sr-Latn-BA"/>
        </w:rPr>
      </w:pPr>
      <w:bookmarkStart w:id="0" w:name="_GoBack"/>
      <w:bookmarkEnd w:id="0"/>
    </w:p>
    <w:sectPr w:rsidR="00A84045" w:rsidRPr="00427AFA" w:rsidSect="0088539F">
      <w:headerReference w:type="default" r:id="rId9"/>
      <w:footerReference w:type="default" r:id="rId1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06" w:rsidRDefault="00467106" w:rsidP="00787688">
      <w:pPr>
        <w:spacing w:after="0" w:line="240" w:lineRule="auto"/>
      </w:pPr>
      <w:r>
        <w:separator/>
      </w:r>
    </w:p>
  </w:endnote>
  <w:endnote w:type="continuationSeparator" w:id="0">
    <w:p w:rsidR="00467106" w:rsidRDefault="00467106" w:rsidP="007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7 LtCn">
    <w:altName w:val="Arial"/>
    <w:charset w:val="EE"/>
    <w:family w:val="swiss"/>
    <w:pitch w:val="variable"/>
    <w:sig w:usb0="00000001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V w:val="single" w:sz="4" w:space="0" w:color="A6A6A6"/>
      </w:tblBorders>
      <w:tblLook w:val="0000" w:firstRow="0" w:lastRow="0" w:firstColumn="0" w:lastColumn="0" w:noHBand="0" w:noVBand="0"/>
    </w:tblPr>
    <w:tblGrid>
      <w:gridCol w:w="5290"/>
      <w:gridCol w:w="5287"/>
    </w:tblGrid>
    <w:tr w:rsidR="00A84045" w:rsidRPr="00A84045" w:rsidTr="0070734D">
      <w:trPr>
        <w:trHeight w:val="314"/>
      </w:trPr>
      <w:tc>
        <w:tcPr>
          <w:tcW w:w="5290" w:type="dxa"/>
          <w:shd w:val="clear" w:color="auto" w:fill="D9D9D9" w:themeFill="background1" w:themeFillShade="D9"/>
          <w:vAlign w:val="center"/>
        </w:tcPr>
        <w:p w:rsidR="00A84045" w:rsidRPr="00A84045" w:rsidRDefault="00A84045" w:rsidP="00A840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hr-HR"/>
            </w:rPr>
          </w:pPr>
        </w:p>
      </w:tc>
      <w:tc>
        <w:tcPr>
          <w:tcW w:w="5287" w:type="dxa"/>
          <w:shd w:val="clear" w:color="auto" w:fill="D9D9D9" w:themeFill="background1" w:themeFillShade="D9"/>
          <w:vAlign w:val="center"/>
        </w:tcPr>
        <w:p w:rsidR="00A84045" w:rsidRPr="00A84045" w:rsidRDefault="00A84045" w:rsidP="00A84045">
          <w:pPr>
            <w:spacing w:after="0" w:line="240" w:lineRule="auto"/>
            <w:jc w:val="right"/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</w:pP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PAGE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332F85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2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 xml:space="preserve"> / 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begin"/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instrText xml:space="preserve"> NUMPAGES  </w:instrTex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separate"/>
          </w:r>
          <w:r w:rsidR="00332F85">
            <w:rPr>
              <w:rFonts w:ascii="Arial" w:eastAsia="Calibri" w:hAnsi="Arial" w:cs="Arial"/>
              <w:i/>
              <w:noProof/>
              <w:color w:val="808080"/>
              <w:sz w:val="18"/>
              <w:szCs w:val="18"/>
              <w:lang w:val="hr-HR"/>
            </w:rPr>
            <w:t>2</w:t>
          </w:r>
          <w:r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fldChar w:fldCharType="end"/>
          </w:r>
        </w:p>
      </w:tc>
    </w:tr>
  </w:tbl>
  <w:p w:rsidR="0088539F" w:rsidRPr="009D65A3" w:rsidRDefault="0088539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06" w:rsidRDefault="00467106" w:rsidP="00787688">
      <w:pPr>
        <w:spacing w:after="0" w:line="240" w:lineRule="auto"/>
      </w:pPr>
      <w:r>
        <w:separator/>
      </w:r>
    </w:p>
  </w:footnote>
  <w:footnote w:type="continuationSeparator" w:id="0">
    <w:p w:rsidR="00467106" w:rsidRDefault="00467106" w:rsidP="0078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8" w:tblpY="403"/>
      <w:tblOverlap w:val="never"/>
      <w:tblW w:w="10774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10774"/>
    </w:tblGrid>
    <w:tr w:rsidR="00787688" w:rsidTr="0038109B">
      <w:trPr>
        <w:trHeight w:val="227"/>
      </w:trPr>
      <w:tc>
        <w:tcPr>
          <w:tcW w:w="1077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787688" w:rsidRPr="00332F85" w:rsidRDefault="00246354" w:rsidP="00332F85">
          <w:pPr>
            <w:tabs>
              <w:tab w:val="left" w:pos="9300"/>
            </w:tabs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</w:pPr>
          <w:r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AGA.</w:t>
          </w:r>
          <w:r w:rsidR="00332F85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F.3</w:t>
          </w:r>
          <w:r w:rsidR="00E11780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2</w:t>
          </w:r>
          <w:r w:rsidR="0039679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="0038109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="00951AAB" w:rsidRPr="003C224A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Izjava o usklađenosti organizacije odgovorne za pružanje usluga AMS</w:t>
          </w:r>
          <w:r w:rsidR="00332F85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                                                             </w:t>
          </w:r>
          <w:r w:rsidR="00332F8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 xml:space="preserve"> </w:t>
          </w:r>
          <w:r w:rsidR="00332F8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Datum obrasca</w:t>
          </w:r>
          <w:r w:rsidR="00332F85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 xml:space="preserve">: </w:t>
          </w:r>
          <w:r w:rsidR="00332F8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9</w:t>
          </w:r>
          <w:r w:rsidR="00332F85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.1</w:t>
          </w:r>
          <w:r w:rsidR="00332F8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2</w:t>
          </w:r>
          <w:r w:rsidR="00332F85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.</w:t>
          </w:r>
          <w:r w:rsidR="00332F85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sr-Cyrl-RS"/>
            </w:rPr>
            <w:t>2</w:t>
          </w:r>
          <w:r w:rsidR="00332F85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sr-Latn-BA"/>
            </w:rPr>
            <w:t>2</w:t>
          </w:r>
          <w:r w:rsidR="00332F85" w:rsidRPr="00A84045">
            <w:rPr>
              <w:rFonts w:ascii="Arial" w:eastAsia="Calibri" w:hAnsi="Arial" w:cs="Arial"/>
              <w:i/>
              <w:color w:val="808080"/>
              <w:sz w:val="18"/>
              <w:szCs w:val="18"/>
              <w:lang w:val="hr-HR"/>
            </w:rPr>
            <w:t>.</w:t>
          </w:r>
        </w:p>
      </w:tc>
    </w:tr>
  </w:tbl>
  <w:p w:rsidR="00787688" w:rsidRDefault="00787688" w:rsidP="0078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7CD"/>
    <w:multiLevelType w:val="hybridMultilevel"/>
    <w:tmpl w:val="9FCE3488"/>
    <w:lvl w:ilvl="0" w:tplc="4FDC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B0DA3"/>
    <w:multiLevelType w:val="hybridMultilevel"/>
    <w:tmpl w:val="6E2C29C8"/>
    <w:lvl w:ilvl="0" w:tplc="201C2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88"/>
    <w:rsid w:val="000139E3"/>
    <w:rsid w:val="0001567F"/>
    <w:rsid w:val="000225FE"/>
    <w:rsid w:val="00024BBB"/>
    <w:rsid w:val="000312F9"/>
    <w:rsid w:val="000E4C8B"/>
    <w:rsid w:val="0013035E"/>
    <w:rsid w:val="0018756F"/>
    <w:rsid w:val="0019196F"/>
    <w:rsid w:val="001B3F21"/>
    <w:rsid w:val="00246354"/>
    <w:rsid w:val="00266E8E"/>
    <w:rsid w:val="002A4B9E"/>
    <w:rsid w:val="002C6D4F"/>
    <w:rsid w:val="00332F85"/>
    <w:rsid w:val="003608CD"/>
    <w:rsid w:val="0038109B"/>
    <w:rsid w:val="0039679B"/>
    <w:rsid w:val="003A218D"/>
    <w:rsid w:val="003A2C9A"/>
    <w:rsid w:val="003C224A"/>
    <w:rsid w:val="003D26AF"/>
    <w:rsid w:val="003F34EE"/>
    <w:rsid w:val="004166F5"/>
    <w:rsid w:val="00427AFA"/>
    <w:rsid w:val="00467106"/>
    <w:rsid w:val="004C364C"/>
    <w:rsid w:val="005348D1"/>
    <w:rsid w:val="00541C4B"/>
    <w:rsid w:val="005510CD"/>
    <w:rsid w:val="0055266D"/>
    <w:rsid w:val="0055530D"/>
    <w:rsid w:val="00572057"/>
    <w:rsid w:val="006413D6"/>
    <w:rsid w:val="00641B20"/>
    <w:rsid w:val="00684617"/>
    <w:rsid w:val="00782613"/>
    <w:rsid w:val="00784FC3"/>
    <w:rsid w:val="00787688"/>
    <w:rsid w:val="007B5588"/>
    <w:rsid w:val="007C69EF"/>
    <w:rsid w:val="008248F9"/>
    <w:rsid w:val="00831D5E"/>
    <w:rsid w:val="0088539F"/>
    <w:rsid w:val="009320A8"/>
    <w:rsid w:val="00951AAB"/>
    <w:rsid w:val="00953A40"/>
    <w:rsid w:val="009B2FD2"/>
    <w:rsid w:val="009D65A3"/>
    <w:rsid w:val="009F09B2"/>
    <w:rsid w:val="00A0559B"/>
    <w:rsid w:val="00A436CC"/>
    <w:rsid w:val="00A438F2"/>
    <w:rsid w:val="00A45138"/>
    <w:rsid w:val="00A84045"/>
    <w:rsid w:val="00AE5441"/>
    <w:rsid w:val="00AF52CF"/>
    <w:rsid w:val="00B04F42"/>
    <w:rsid w:val="00B20DA1"/>
    <w:rsid w:val="00B715EF"/>
    <w:rsid w:val="00BB37D5"/>
    <w:rsid w:val="00BE5C04"/>
    <w:rsid w:val="00C05AD5"/>
    <w:rsid w:val="00CC73D8"/>
    <w:rsid w:val="00CE56BA"/>
    <w:rsid w:val="00D30601"/>
    <w:rsid w:val="00D771BF"/>
    <w:rsid w:val="00D94D90"/>
    <w:rsid w:val="00DE389F"/>
    <w:rsid w:val="00DE54A7"/>
    <w:rsid w:val="00E10D69"/>
    <w:rsid w:val="00E11780"/>
    <w:rsid w:val="00E267E9"/>
    <w:rsid w:val="00E512DA"/>
    <w:rsid w:val="00E6144B"/>
    <w:rsid w:val="00F0441A"/>
    <w:rsid w:val="00F35902"/>
    <w:rsid w:val="00F65E33"/>
    <w:rsid w:val="00F93BF9"/>
    <w:rsid w:val="00FA1E3E"/>
    <w:rsid w:val="00FA336C"/>
    <w:rsid w:val="00FA345F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6574F"/>
  <w15:chartTrackingRefBased/>
  <w15:docId w15:val="{E1023A0C-BFDC-48CB-99B1-14B0F04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BF"/>
  </w:style>
  <w:style w:type="paragraph" w:styleId="Heading1">
    <w:name w:val="heading 1"/>
    <w:next w:val="Normal"/>
    <w:link w:val="Heading1Char"/>
    <w:uiPriority w:val="9"/>
    <w:unhideWhenUsed/>
    <w:qFormat/>
    <w:rsid w:val="00787688"/>
    <w:pPr>
      <w:keepNext/>
      <w:keepLines/>
      <w:spacing w:after="2" w:line="267" w:lineRule="auto"/>
      <w:ind w:left="524" w:hanging="10"/>
      <w:jc w:val="both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88"/>
  </w:style>
  <w:style w:type="paragraph" w:styleId="Footer">
    <w:name w:val="footer"/>
    <w:basedOn w:val="Normal"/>
    <w:link w:val="Foot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88"/>
  </w:style>
  <w:style w:type="character" w:customStyle="1" w:styleId="Heading1Char">
    <w:name w:val="Heading 1 Char"/>
    <w:basedOn w:val="DefaultParagraphFont"/>
    <w:link w:val="Heading1"/>
    <w:uiPriority w:val="9"/>
    <w:rsid w:val="00787688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7876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8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1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4F89-8357-4F4F-A94D-748465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Davidovic</dc:creator>
  <cp:keywords/>
  <dc:description/>
  <cp:lastModifiedBy>Aleksandar Lalovic</cp:lastModifiedBy>
  <cp:revision>31</cp:revision>
  <dcterms:created xsi:type="dcterms:W3CDTF">2022-12-09T11:48:00Z</dcterms:created>
  <dcterms:modified xsi:type="dcterms:W3CDTF">2022-12-29T12:43:00Z</dcterms:modified>
</cp:coreProperties>
</file>